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FA6" w:rsidRDefault="00027FA6" w:rsidP="00027FA6">
      <w:pPr>
        <w:pStyle w:val="a3"/>
        <w:shd w:val="clear" w:color="auto" w:fill="FFFFFF"/>
        <w:spacing w:before="238" w:beforeAutospacing="0" w:after="238" w:afterAutospacing="0" w:line="227" w:lineRule="atLeast"/>
        <w:rPr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 xml:space="preserve">                                                             УТВЕРЖДАЮ</w:t>
      </w:r>
      <w:r>
        <w:rPr>
          <w:color w:val="555555"/>
          <w:sz w:val="28"/>
          <w:szCs w:val="28"/>
        </w:rPr>
        <w:t xml:space="preserve"> Директор школы:   </w:t>
      </w:r>
    </w:p>
    <w:p w:rsidR="00027FA6" w:rsidRPr="00027FA6" w:rsidRDefault="00027FA6" w:rsidP="00027FA6">
      <w:pPr>
        <w:pStyle w:val="a3"/>
        <w:shd w:val="clear" w:color="auto" w:fill="FFFFFF"/>
        <w:spacing w:before="238" w:beforeAutospacing="0" w:after="238" w:afterAutospacing="0" w:line="227" w:lineRule="atLeast"/>
        <w:rPr>
          <w:rFonts w:ascii="Arial" w:hAnsi="Arial" w:cs="Arial"/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                                                                                             Сафиуллин Л.Г.               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555555"/>
          <w:sz w:val="28"/>
          <w:szCs w:val="28"/>
        </w:rPr>
      </w:pPr>
      <w:r w:rsidRPr="00027FA6">
        <w:rPr>
          <w:rStyle w:val="a4"/>
          <w:color w:val="555555"/>
          <w:sz w:val="28"/>
          <w:szCs w:val="28"/>
        </w:rPr>
        <w:t>ДОЛЖНОСТНАЯ ИНСТРУКЦИЯ БИБЛИОТЕКАРЯ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>
        <w:rPr>
          <w:rStyle w:val="a4"/>
          <w:color w:val="555555"/>
          <w:sz w:val="28"/>
          <w:szCs w:val="28"/>
        </w:rPr>
        <w:t>МБОУ «</w:t>
      </w:r>
      <w:proofErr w:type="spellStart"/>
      <w:r>
        <w:rPr>
          <w:rStyle w:val="a4"/>
          <w:color w:val="555555"/>
          <w:sz w:val="28"/>
          <w:szCs w:val="28"/>
        </w:rPr>
        <w:t>Ямашурминская</w:t>
      </w:r>
      <w:proofErr w:type="spellEnd"/>
      <w:r>
        <w:rPr>
          <w:rStyle w:val="a4"/>
          <w:color w:val="555555"/>
          <w:sz w:val="28"/>
          <w:szCs w:val="28"/>
        </w:rPr>
        <w:t xml:space="preserve"> СОШ Высокогорского муниципального района РТ»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rStyle w:val="a4"/>
          <w:color w:val="555555"/>
          <w:sz w:val="28"/>
          <w:szCs w:val="28"/>
        </w:rPr>
        <w:t>1. Общие положения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Школьный библиотекарь назначается директором школы, является членом педагогического коллектива и входит в состав педагогического совета общеобразовательного учреждения.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Школьный библиотекарь разрабатывает и представляет руководителю общеобразовательного учреждения на утверждение следующие документы: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 положение о библиотеке,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 правила пользования библиотекой;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  планово-отчетную документацию;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 план работы на текущий год;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 анализ работы библиотеки по итогам года.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Трудовые отношения работников библиотеки и общеобразовательного учреждения регулируются трудовым договором, условия которого не должны противоречить законодательству РФ о труде.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rStyle w:val="a4"/>
          <w:color w:val="555555"/>
          <w:sz w:val="28"/>
          <w:szCs w:val="28"/>
        </w:rPr>
        <w:t>2. Функции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ind w:firstLine="363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Основными направлениями деятельности библиотекаря являются: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ind w:left="391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-информационное обеспечение учебно-воспитательного процесса в школе;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-пропаганда чтения как формы культурного досуга.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rStyle w:val="a4"/>
          <w:color w:val="555555"/>
          <w:sz w:val="28"/>
          <w:szCs w:val="28"/>
        </w:rPr>
        <w:t>3. Должностные обязанности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-Организует работу библиотеки школы, формирование обработку и систематизированное хранение библиотечного фонда;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-Составляет каталоги, картотеки, указатели, тематические списки и обзоры литературы;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-Обслуживает обучающихся и работников школы на абонементе, организует и проводит связанную с этим информационную работу (выставки, витрины, другие мероприятия по пропаганде книги), осуществляет подбор литературы по заявкам читателей;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-Ведет учет работы библиотеки и представляет установленную отчетность;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-Принимает книжные фонды на ответственное хранение по акту и разовым документам и ведет соответствующий учет, участвует в инвентаризации книжных фондов, списании устаревшей и ветхой литературы по установленным правилам и нормам;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-Принимает в установленном порядке меры к возмещению ущерба, причиненному книжному фонду библиотеки по вине читателей и в связи с недостачей, утратой или порчей книг;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-Устанавливает и поддерживает связи с другими библиотеками, организует межбиблиотечный обмен;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lastRenderedPageBreak/>
        <w:t>-Оформляет подписку школы на периодические издания, контролирует их доставку;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-Принимает меры к обеспечению библиотеки необходимым оборудованием;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-Выдает, принимает учебники, учебные пособия и справочную литературу, следит за их сохранностью, списанием устаревших и ветхих изданий, принимает в установленном порядке меры к возмещению ущерба, возникшему в результате утери или порчи учебных пособий обучающимися;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-Организует читательские конференции, литературные вечера, викторины и другие мероприятия.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rStyle w:val="a4"/>
          <w:color w:val="555555"/>
          <w:sz w:val="28"/>
          <w:szCs w:val="28"/>
        </w:rPr>
        <w:t>4. Право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rFonts w:ascii="Arial" w:hAnsi="Arial" w:cs="Arial"/>
          <w:color w:val="555555"/>
          <w:sz w:val="28"/>
          <w:szCs w:val="28"/>
        </w:rPr>
        <w:t> 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Работник библиотеки имеет право: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 xml:space="preserve">- самостоятельно выбирать формы, средства и методы библиотечно-информационного обслуживания образовательного и воспитательного </w:t>
      </w:r>
      <w:proofErr w:type="gramStart"/>
      <w:r w:rsidRPr="00027FA6">
        <w:rPr>
          <w:color w:val="555555"/>
          <w:sz w:val="28"/>
          <w:szCs w:val="28"/>
        </w:rPr>
        <w:t>процессов  в</w:t>
      </w:r>
      <w:proofErr w:type="gramEnd"/>
      <w:r w:rsidRPr="00027FA6">
        <w:rPr>
          <w:color w:val="555555"/>
          <w:sz w:val="28"/>
          <w:szCs w:val="28"/>
        </w:rPr>
        <w:t xml:space="preserve"> соответствии с целями и задачами, указанными в Уставе общеобразовательного учреждения и Положении о библиотеке общеобразовательного учреждения;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 определять источники комплектования информационных ресурсов;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 изымать и реализовывать документы из фондов в соответствии с инструкцией по учету библиотечного фонда;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 определять в соответствии с правилами пользования библиотекой, утвержденными руководителем общеобразовательного учреждения, и по согласованию с профсоюзным комитетом или Советом школы виды и размеры компенсации ущерба, нанесенного пользователями библиотеки;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 вносить предложения руководителю школы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 и т. д.);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 xml:space="preserve">- участвовать в управлении общеобразовательным учреждением в порядке, определенном </w:t>
      </w:r>
      <w:proofErr w:type="gramStart"/>
      <w:r w:rsidRPr="00027FA6">
        <w:rPr>
          <w:color w:val="555555"/>
          <w:sz w:val="28"/>
          <w:szCs w:val="28"/>
        </w:rPr>
        <w:t>Уставом  учреждения</w:t>
      </w:r>
      <w:proofErr w:type="gramEnd"/>
      <w:r w:rsidRPr="00027FA6">
        <w:rPr>
          <w:color w:val="555555"/>
          <w:sz w:val="28"/>
          <w:szCs w:val="28"/>
        </w:rPr>
        <w:t>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 быть представленными к различным формам поощрения, наградам и знакам отличия, предусмотренным для работников образования и культуры.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rStyle w:val="a4"/>
          <w:color w:val="555555"/>
          <w:sz w:val="28"/>
          <w:szCs w:val="28"/>
        </w:rPr>
        <w:t>5.Ответственность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Работник библиотеки обязан: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 обеспечить пользователям возможность работы с информационными ресурсами библиотеки;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 информировать пользователей о видах предоставляемых библиотекой услуг;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 обеспечить научную организацию фондов и каталогов;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 формировать фонды в соответствии с утвержденными федеральными перечнями учебных изданий, требованиям ФГОС НОО, образовательными программами общеобразовательного учреждения, интересами, потребностями и запросами всех категорий пользователей;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lastRenderedPageBreak/>
        <w:t>-    совершенствовать информационно-библиографическое и библиотечное обслуживание пользователей;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 обеспечивать сохранность использования носителей информации, их систематизацию, размещение и хранение;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 обеспечивать режим работы в соответствии с потребностями пользователей и работой общеобразовательного учреждения;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 отчитываться в установленном порядке на педагогических советах не реже 1 раза в год;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- повышать квалификацию.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rStyle w:val="a4"/>
          <w:color w:val="555555"/>
          <w:sz w:val="28"/>
          <w:szCs w:val="28"/>
        </w:rPr>
        <w:t>6.Взаимоотношения по должности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Библиотекарь непосредственно подчиняется директору школы.</w:t>
      </w:r>
    </w:p>
    <w:p w:rsidR="00027FA6" w:rsidRPr="00027FA6" w:rsidRDefault="00027FA6" w:rsidP="00027FA6">
      <w:pPr>
        <w:pStyle w:val="a3"/>
        <w:shd w:val="clear" w:color="auto" w:fill="FFFFFF"/>
        <w:spacing w:before="0" w:beforeAutospacing="0" w:after="0" w:afterAutospacing="0"/>
        <w:ind w:left="709" w:firstLine="709"/>
        <w:rPr>
          <w:rFonts w:ascii="Arial" w:hAnsi="Arial" w:cs="Arial"/>
          <w:color w:val="555555"/>
          <w:sz w:val="28"/>
          <w:szCs w:val="28"/>
        </w:rPr>
      </w:pPr>
      <w:r w:rsidRPr="00027FA6">
        <w:rPr>
          <w:color w:val="555555"/>
          <w:sz w:val="28"/>
          <w:szCs w:val="28"/>
        </w:rPr>
        <w:t>С инструкцие</w:t>
      </w:r>
      <w:r>
        <w:rPr>
          <w:color w:val="555555"/>
          <w:sz w:val="28"/>
          <w:szCs w:val="28"/>
        </w:rPr>
        <w:t xml:space="preserve">й ознакомлена:         </w:t>
      </w:r>
      <w:proofErr w:type="spellStart"/>
      <w:r>
        <w:rPr>
          <w:color w:val="555555"/>
          <w:sz w:val="28"/>
          <w:szCs w:val="28"/>
        </w:rPr>
        <w:t>Хамидуллина</w:t>
      </w:r>
      <w:proofErr w:type="spellEnd"/>
      <w:r>
        <w:rPr>
          <w:color w:val="555555"/>
          <w:sz w:val="28"/>
          <w:szCs w:val="28"/>
        </w:rPr>
        <w:t xml:space="preserve"> М.Ш.</w:t>
      </w:r>
      <w:bookmarkStart w:id="0" w:name="_GoBack"/>
      <w:bookmarkEnd w:id="0"/>
    </w:p>
    <w:p w:rsidR="00F27175" w:rsidRPr="00027FA6" w:rsidRDefault="00F27175">
      <w:pPr>
        <w:rPr>
          <w:sz w:val="28"/>
          <w:szCs w:val="28"/>
        </w:rPr>
      </w:pPr>
    </w:p>
    <w:sectPr w:rsidR="00F27175" w:rsidRPr="00027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FA6"/>
    <w:rsid w:val="00027FA6"/>
    <w:rsid w:val="00F2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9F450-B2C0-4BAC-B5C3-91668464A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7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7F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0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Ямашка</dc:creator>
  <cp:keywords/>
  <dc:description/>
  <cp:lastModifiedBy>Ямашка</cp:lastModifiedBy>
  <cp:revision>1</cp:revision>
  <dcterms:created xsi:type="dcterms:W3CDTF">2018-01-04T18:06:00Z</dcterms:created>
  <dcterms:modified xsi:type="dcterms:W3CDTF">2018-01-04T18:10:00Z</dcterms:modified>
</cp:coreProperties>
</file>